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1D5CD626"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w:t>
      </w:r>
    </w:p>
    <w:p w14:paraId="42336ECC" w14:textId="7A6B227D"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w:t>
      </w:r>
      <w:r w:rsidR="00722539">
        <w:rPr>
          <w:rFonts w:asciiTheme="minorHAnsi" w:hAnsiTheme="minorHAnsi" w:cstheme="minorBidi"/>
          <w:sz w:val="20"/>
          <w:szCs w:val="20"/>
          <w:lang w:val="cs-CZ"/>
        </w:rPr>
        <w:t>podnikatele</w:t>
      </w:r>
      <w:r w:rsidRPr="36B4BD44">
        <w:rPr>
          <w:rFonts w:asciiTheme="minorHAnsi" w:hAnsiTheme="minorHAnsi" w:cstheme="minorBidi"/>
          <w:sz w:val="20"/>
          <w:szCs w:val="20"/>
          <w:lang w:val="cs-CZ"/>
        </w:rPr>
        <w:t xml:space="preserve"> </w:t>
      </w:r>
      <w:r w:rsidR="00722539">
        <w:rPr>
          <w:rFonts w:asciiTheme="minorHAnsi" w:hAnsiTheme="minorHAnsi" w:cstheme="minorBidi"/>
          <w:b/>
          <w:bCs/>
          <w:sz w:val="20"/>
          <w:szCs w:val="20"/>
        </w:rPr>
        <w:t xml:space="preserve">Ráchel Cestrová, </w:t>
      </w:r>
      <w:r w:rsidRPr="36B4BD44">
        <w:rPr>
          <w:rFonts w:asciiTheme="minorHAnsi" w:hAnsiTheme="minorHAnsi" w:cstheme="minorBidi"/>
          <w:sz w:val="20"/>
          <w:szCs w:val="20"/>
        </w:rPr>
        <w:t xml:space="preserve">se sídlem </w:t>
      </w:r>
      <w:r w:rsidR="00722539">
        <w:rPr>
          <w:rFonts w:asciiTheme="minorHAnsi" w:hAnsiTheme="minorHAnsi" w:cstheme="minorBidi"/>
          <w:b/>
          <w:bCs/>
          <w:sz w:val="20"/>
          <w:szCs w:val="20"/>
        </w:rPr>
        <w:t>Velké náměstí 153/9, Hradec Králové 50003</w:t>
      </w:r>
      <w:r w:rsidRPr="36B4BD44">
        <w:rPr>
          <w:rFonts w:asciiTheme="minorHAnsi" w:hAnsiTheme="minorHAnsi" w:cstheme="minorBidi"/>
          <w:sz w:val="20"/>
          <w:szCs w:val="20"/>
        </w:rPr>
        <w:t xml:space="preserve">, IČO </w:t>
      </w:r>
      <w:r w:rsidR="00722539">
        <w:rPr>
          <w:b/>
          <w:bCs/>
          <w:color w:val="000000"/>
          <w:spacing w:val="2"/>
          <w:sz w:val="18"/>
          <w:szCs w:val="18"/>
          <w:shd w:val="clear" w:color="auto" w:fill="FFFFFF"/>
        </w:rPr>
        <w:t xml:space="preserve">09161104, </w:t>
      </w:r>
      <w:r w:rsidRPr="36B4BD44">
        <w:rPr>
          <w:rFonts w:asciiTheme="minorHAnsi" w:hAnsiTheme="minorHAnsi" w:cstheme="minorBidi"/>
          <w:sz w:val="20"/>
          <w:szCs w:val="20"/>
        </w:rPr>
        <w:t>e-mail</w:t>
      </w:r>
      <w:r w:rsidRPr="36B4BD44">
        <w:rPr>
          <w:rFonts w:asciiTheme="minorHAnsi" w:hAnsiTheme="minorHAnsi" w:cstheme="minorBidi"/>
          <w:b/>
          <w:bCs/>
          <w:sz w:val="20"/>
          <w:szCs w:val="20"/>
        </w:rPr>
        <w:t xml:space="preserve"> </w:t>
      </w:r>
      <w:r w:rsidR="00722539">
        <w:rPr>
          <w:rFonts w:asciiTheme="minorHAnsi" w:hAnsiTheme="minorHAnsi" w:cstheme="minorBidi"/>
          <w:b/>
          <w:bCs/>
          <w:sz w:val="20"/>
          <w:szCs w:val="20"/>
        </w:rPr>
        <w:t>domicile.info@seznam.cz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722539">
        <w:rPr>
          <w:rFonts w:asciiTheme="minorHAnsi" w:hAnsiTheme="minorHAnsi" w:cstheme="minorBidi"/>
          <w:b/>
          <w:bCs/>
          <w:sz w:val="20"/>
          <w:szCs w:val="20"/>
        </w:rPr>
        <w:t>+420730945305</w:t>
      </w:r>
      <w:r w:rsidR="00956B81" w:rsidRPr="00956B81">
        <w:rPr>
          <w:rFonts w:asciiTheme="minorHAnsi" w:hAnsiTheme="minorHAnsi" w:cstheme="minorBidi"/>
          <w:sz w:val="20"/>
          <w:szCs w:val="20"/>
        </w:rPr>
        <w:t>,</w:t>
      </w:r>
      <w:r w:rsidR="00722539">
        <w:rPr>
          <w:rFonts w:asciiTheme="minorHAnsi" w:hAnsiTheme="minorHAnsi" w:cstheme="minorBidi"/>
          <w:sz w:val="20"/>
          <w:szCs w:val="20"/>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uzavřené prostřednictvím E-shopu na webových stránkách</w:t>
      </w:r>
      <w:r w:rsidR="00722539">
        <w:rPr>
          <w:rFonts w:asciiTheme="minorHAnsi" w:hAnsiTheme="minorHAnsi" w:cstheme="minorBidi"/>
          <w:sz w:val="20"/>
          <w:szCs w:val="20"/>
          <w:lang w:val="cs-CZ"/>
        </w:rPr>
        <w:t xml:space="preserve"> www.domicile.cz</w:t>
      </w:r>
      <w:r w:rsidRPr="36B4BD44">
        <w:rPr>
          <w:rFonts w:asciiTheme="minorHAnsi" w:hAnsiTheme="minorHAnsi" w:cstheme="minorBidi"/>
          <w:sz w:val="20"/>
          <w:szCs w:val="20"/>
          <w:lang w:val="cs-CZ"/>
        </w:rPr>
        <w:t xml:space="preserve">. </w:t>
      </w:r>
    </w:p>
    <w:p w14:paraId="4A2E6AA4" w14:textId="3541C700"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hyperlink r:id="rId8" w:history="1">
        <w:r w:rsidR="002D4A12" w:rsidRPr="0092558D">
          <w:rPr>
            <w:rStyle w:val="Hypertextovodkaz"/>
            <w:rFonts w:asciiTheme="minorHAnsi" w:hAnsiTheme="minorHAnsi" w:cstheme="minorBidi"/>
            <w:sz w:val="20"/>
            <w:szCs w:val="20"/>
            <w:lang w:val="cs-CZ"/>
          </w:rPr>
          <w:t>https://705520.myshoptet.com/podminky-ochrany-osobnich-udaju/</w:t>
        </w:r>
      </w:hyperlink>
      <w:r w:rsidR="002D4A12">
        <w:rPr>
          <w:rFonts w:asciiTheme="minorHAnsi" w:hAnsiTheme="minorHAnsi" w:cstheme="minorBidi"/>
          <w:sz w:val="20"/>
          <w:szCs w:val="20"/>
          <w:lang w:val="cs-CZ"/>
        </w:rPr>
        <w:t xml:space="preserve"> </w:t>
      </w:r>
      <w:r w:rsidRPr="36B4BD44">
        <w:rPr>
          <w:rFonts w:asciiTheme="minorHAnsi" w:hAnsiTheme="minorHAnsi" w:cstheme="minorBidi"/>
          <w:b/>
          <w:bCs/>
          <w:sz w:val="20"/>
          <w:szCs w:val="20"/>
        </w:rPr>
        <w:t>.</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E65DD9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00722539">
        <w:rPr>
          <w:rFonts w:asciiTheme="minorHAnsi" w:hAnsiTheme="minorHAnsi" w:cstheme="minorBidi"/>
          <w:b/>
          <w:bCs/>
          <w:sz w:val="20"/>
          <w:szCs w:val="20"/>
          <w:lang w:val="cs-CZ"/>
        </w:rPr>
        <w:t>www.domicile.cz</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lastRenderedPageBreak/>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6D3B54">
        <w:rPr>
          <w:rFonts w:asciiTheme="minorHAnsi" w:hAnsiTheme="minorHAnsi" w:cstheme="minorHAnsi"/>
          <w:sz w:val="20"/>
          <w:szCs w:val="20"/>
        </w:rPr>
        <w:t>„Přidat do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Pr="006D3B54">
        <w:rPr>
          <w:rFonts w:asciiTheme="minorHAnsi" w:hAnsiTheme="minorHAnsi" w:cstheme="minorHAnsi"/>
          <w:sz w:val="20"/>
          <w:szCs w:val="20"/>
        </w:rPr>
        <w:t>„</w:t>
      </w:r>
      <w:r w:rsidR="00D74B43" w:rsidRPr="006D3B54">
        <w:rPr>
          <w:rFonts w:asciiTheme="minorHAnsi" w:hAnsiTheme="minorHAnsi" w:cstheme="minorHAnsi"/>
          <w:sz w:val="20"/>
          <w:szCs w:val="20"/>
        </w:rPr>
        <w:t>Objednat s povinností platby</w:t>
      </w:r>
      <w:r w:rsidRPr="006D3B54">
        <w:rPr>
          <w:rFonts w:asciiTheme="minorHAnsi" w:hAnsiTheme="minorHAnsi" w:cstheme="minorHAnsi"/>
          <w:sz w:val="20"/>
          <w:szCs w:val="20"/>
        </w:rPr>
        <w:t xml:space="preserve">“ Objednávku </w:t>
      </w:r>
      <w:r w:rsidR="0050040A" w:rsidRPr="006D3B54">
        <w:rPr>
          <w:rFonts w:asciiTheme="minorHAnsi" w:hAnsiTheme="minorHAnsi" w:cstheme="minorHAnsi"/>
          <w:sz w:val="20"/>
          <w:szCs w:val="20"/>
        </w:rPr>
        <w:t>dokončíte</w:t>
      </w:r>
      <w:r w:rsidRPr="006D3B54">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6D3B54">
        <w:rPr>
          <w:rFonts w:asciiTheme="minorHAnsi" w:hAnsiTheme="minorHAnsi" w:cstheme="minorHAnsi"/>
          <w:sz w:val="20"/>
          <w:szCs w:val="20"/>
        </w:rPr>
        <w:t>dokončit</w:t>
      </w:r>
      <w:r w:rsidRPr="006D3B54">
        <w:rPr>
          <w:rFonts w:asciiTheme="minorHAnsi" w:hAnsiTheme="minorHAnsi" w:cstheme="minorHAnsi"/>
          <w:sz w:val="20"/>
          <w:szCs w:val="20"/>
        </w:rPr>
        <w:t xml:space="preserve">. K potvrzení a souhlasu </w:t>
      </w:r>
      <w:proofErr w:type="gramStart"/>
      <w:r w:rsidRPr="006D3B54">
        <w:rPr>
          <w:rFonts w:asciiTheme="minorHAnsi" w:hAnsiTheme="minorHAnsi" w:cstheme="minorHAnsi"/>
          <w:sz w:val="20"/>
          <w:szCs w:val="20"/>
        </w:rPr>
        <w:t>slouží</w:t>
      </w:r>
      <w:proofErr w:type="gramEnd"/>
      <w:r w:rsidRPr="006D3B54">
        <w:rPr>
          <w:rFonts w:asciiTheme="minorHAnsi" w:hAnsiTheme="minorHAnsi" w:cstheme="minorHAnsi"/>
          <w:sz w:val="20"/>
          <w:szCs w:val="20"/>
        </w:rPr>
        <w:t xml:space="preserve"> zatrhávací políčko. Po stisku tlačítka „</w:t>
      </w:r>
      <w:r w:rsidR="00D74B43" w:rsidRPr="006D3B54">
        <w:rPr>
          <w:rFonts w:asciiTheme="minorHAnsi" w:hAnsiTheme="minorHAnsi" w:cstheme="minorHAnsi"/>
          <w:sz w:val="20"/>
          <w:szCs w:val="20"/>
        </w:rPr>
        <w:t>Objednat s povinností platby</w:t>
      </w:r>
      <w:r w:rsidRPr="006D3B54">
        <w:rPr>
          <w:rFonts w:asciiTheme="minorHAnsi" w:hAnsiTheme="minorHAnsi" w:cstheme="minorHAnsi"/>
          <w:sz w:val="20"/>
          <w:szCs w:val="20"/>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lastRenderedPageBreak/>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w:t>
      </w:r>
      <w:r w:rsidRPr="006D3B54">
        <w:rPr>
          <w:rFonts w:asciiTheme="minorHAnsi" w:hAnsiTheme="minorHAnsi" w:cstheme="minorHAnsi"/>
          <w:sz w:val="20"/>
          <w:szCs w:val="20"/>
        </w:rPr>
        <w:t>zřízen 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4629A185"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722539">
        <w:rPr>
          <w:rFonts w:asciiTheme="minorHAnsi" w:hAnsiTheme="minorHAnsi" w:cstheme="minorHAnsi"/>
          <w:b/>
          <w:bCs/>
          <w:sz w:val="20"/>
          <w:szCs w:val="20"/>
        </w:rPr>
        <w:t>3 roky</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
      <w:r w:rsidRPr="000838D0">
        <w:rPr>
          <w:rFonts w:asciiTheme="minorHAnsi" w:hAnsiTheme="minorHAnsi" w:cstheme="minorHAnsi"/>
          <w:b/>
          <w:bCs/>
          <w:caps/>
          <w:sz w:val="20"/>
          <w:szCs w:val="20"/>
        </w:rPr>
        <w:t>CENOVÉ</w:t>
      </w:r>
      <w:commentRangeEnd w:id="1"/>
      <w:r w:rsidRPr="000838D0">
        <w:rPr>
          <w:rStyle w:val="Odkaznakoment"/>
          <w:rFonts w:asciiTheme="minorHAnsi" w:hAnsiTheme="minorHAnsi" w:cstheme="minorHAnsi"/>
          <w:sz w:val="20"/>
          <w:szCs w:val="20"/>
        </w:rPr>
        <w:commentReference w:id="1"/>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2"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3"/>
      <w:r w:rsidRPr="000838D0">
        <w:rPr>
          <w:rFonts w:asciiTheme="minorHAnsi" w:hAnsiTheme="minorHAnsi" w:cstheme="minorHAnsi"/>
          <w:sz w:val="20"/>
          <w:szCs w:val="20"/>
        </w:rPr>
        <w:t>následujícími</w:t>
      </w:r>
      <w:commentRangeEnd w:id="3"/>
      <w:r w:rsidRPr="000838D0">
        <w:rPr>
          <w:rStyle w:val="Odkaznakoment"/>
          <w:rFonts w:asciiTheme="minorHAnsi" w:hAnsiTheme="minorHAnsi" w:cstheme="minorHAnsi"/>
          <w:sz w:val="20"/>
          <w:szCs w:val="20"/>
        </w:rPr>
        <w:commentReference w:id="3"/>
      </w:r>
      <w:r w:rsidRPr="000838D0">
        <w:rPr>
          <w:rFonts w:asciiTheme="minorHAnsi" w:hAnsiTheme="minorHAnsi" w:cstheme="minorHAnsi"/>
          <w:sz w:val="20"/>
          <w:szCs w:val="20"/>
        </w:rPr>
        <w:t xml:space="preserve"> způsoby:</w:t>
      </w:r>
      <w:bookmarkStart w:id="4" w:name="_Ref22633616"/>
      <w:bookmarkEnd w:id="2"/>
    </w:p>
    <w:p w14:paraId="6BB8C225" w14:textId="447A20D5"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6D3B54">
        <w:rPr>
          <w:rFonts w:asciiTheme="minorHAnsi" w:hAnsiTheme="minorHAnsi" w:cstheme="minorHAnsi"/>
          <w:b/>
          <w:bCs/>
          <w:sz w:val="20"/>
          <w:szCs w:val="20"/>
        </w:rPr>
        <w:t>7 dnů.</w:t>
      </w:r>
    </w:p>
    <w:p w14:paraId="29FD0532" w14:textId="6B33686F"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w:t>
      </w:r>
      <w:proofErr w:type="spellStart"/>
      <w:r w:rsidR="001B67C0">
        <w:rPr>
          <w:rFonts w:asciiTheme="minorHAnsi" w:hAnsiTheme="minorHAnsi" w:cstheme="minorHAnsi"/>
          <w:b/>
          <w:bCs/>
          <w:sz w:val="20"/>
          <w:szCs w:val="20"/>
        </w:rPr>
        <w:t>Adyen</w:t>
      </w:r>
      <w:proofErr w:type="spellEnd"/>
      <w:r w:rsidRPr="000838D0">
        <w:rPr>
          <w:rFonts w:asciiTheme="minorHAnsi" w:hAnsiTheme="minorHAnsi" w:cstheme="minorHAnsi"/>
          <w:bCs/>
          <w:sz w:val="20"/>
          <w:szCs w:val="20"/>
        </w:rPr>
        <w:t xml:space="preserve">, přičemž platba se řídí podmínkami této platební brány, které jsou dostupné na adrese: </w:t>
      </w:r>
      <w:hyperlink r:id="rId13" w:history="1">
        <w:r w:rsidR="001B67C0" w:rsidRPr="0092558D">
          <w:rPr>
            <w:rStyle w:val="Hypertextovodkaz"/>
            <w:rFonts w:ascii="Calibri" w:hAnsi="Calibri" w:cs="Calibri"/>
            <w:sz w:val="20"/>
            <w:szCs w:val="20"/>
          </w:rPr>
          <w:t>https://www.adyen.com/legal/terms-and-conditions</w:t>
        </w:r>
      </w:hyperlink>
      <w:r w:rsidR="001B67C0">
        <w:rPr>
          <w:rFonts w:ascii="Calibri" w:hAnsi="Calibri" w:cs="Calibri"/>
          <w:sz w:val="20"/>
          <w:szCs w:val="20"/>
        </w:rPr>
        <w:t xml:space="preserve"> </w:t>
      </w:r>
      <w:r w:rsidRPr="001B67C0">
        <w:t>.</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 xml:space="preserve">V případě platby kartou online je Celková cena splatná do </w:t>
      </w:r>
      <w:r w:rsidR="006D3B54">
        <w:rPr>
          <w:rFonts w:asciiTheme="minorHAnsi" w:hAnsiTheme="minorHAnsi" w:cstheme="minorHAnsi"/>
          <w:b/>
          <w:bCs/>
          <w:sz w:val="20"/>
          <w:szCs w:val="20"/>
        </w:rPr>
        <w:t>7 dnů.</w:t>
      </w:r>
    </w:p>
    <w:p w14:paraId="742030F3" w14:textId="7B170E0B"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V případě platby hotově při osobním odběru je Celková cena splatná při převzetí Zboží.</w:t>
      </w:r>
    </w:p>
    <w:p w14:paraId="40CAF2BB" w14:textId="7F9CE297"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4"/>
      <w:r w:rsidRPr="009D50C6">
        <w:rPr>
          <w:rFonts w:asciiTheme="minorHAnsi" w:hAnsiTheme="minorHAnsi" w:cstheme="minorHAnsi"/>
          <w:sz w:val="20"/>
          <w:szCs w:val="20"/>
        </w:rPr>
        <w:t xml:space="preserve"> Faktura bude též dostupná v Uživatelském úču.</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100C4FF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5"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722539">
        <w:rPr>
          <w:rFonts w:asciiTheme="minorHAnsi" w:hAnsiTheme="minorHAnsi" w:cstheme="minorHAnsi"/>
          <w:b/>
          <w:bCs/>
          <w:sz w:val="20"/>
          <w:szCs w:val="20"/>
        </w:rPr>
        <w:t>14</w:t>
      </w:r>
      <w:r w:rsidR="009D50C6">
        <w:rPr>
          <w:rFonts w:asciiTheme="minorHAnsi" w:hAnsiTheme="minorHAnsi" w:cstheme="minorHAnsi"/>
          <w:b/>
          <w:bCs/>
          <w:sz w:val="20"/>
          <w:szCs w:val="20"/>
        </w:rPr>
        <w:t xml:space="preserve">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bookmarkEnd w:id="5"/>
    </w:p>
    <w:p w14:paraId="03CEAAB4" w14:textId="207C6316" w:rsidR="000838D0" w:rsidRPr="006D3B54"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6D3B54">
        <w:rPr>
          <w:rFonts w:asciiTheme="minorHAnsi" w:hAnsiTheme="minorHAnsi" w:cstheme="minorHAnsi"/>
          <w:bCs/>
          <w:sz w:val="20"/>
          <w:szCs w:val="20"/>
        </w:rPr>
        <w:t xml:space="preserve">Zásilkovna, </w:t>
      </w:r>
      <w:proofErr w:type="spellStart"/>
      <w:r w:rsidR="00722539" w:rsidRPr="006D3B54">
        <w:rPr>
          <w:rFonts w:asciiTheme="minorHAnsi" w:hAnsiTheme="minorHAnsi" w:cstheme="minorHAnsi"/>
          <w:bCs/>
          <w:sz w:val="20"/>
          <w:szCs w:val="20"/>
        </w:rPr>
        <w:t>Balíkovna</w:t>
      </w:r>
      <w:proofErr w:type="spellEnd"/>
      <w:r w:rsidRPr="006D3B54">
        <w:rPr>
          <w:rFonts w:asciiTheme="minorHAnsi" w:hAnsiTheme="minorHAnsi" w:cstheme="minorHAnsi"/>
          <w:bCs/>
          <w:sz w:val="20"/>
          <w:szCs w:val="20"/>
        </w:rPr>
        <w:t>;</w:t>
      </w:r>
    </w:p>
    <w:p w14:paraId="2A776C18" w14:textId="6EC58B8D" w:rsidR="000838D0" w:rsidRPr="006D3B54"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6D3B54">
        <w:rPr>
          <w:rFonts w:asciiTheme="minorHAnsi" w:hAnsiTheme="minorHAnsi" w:cstheme="minorHAnsi"/>
          <w:bCs/>
          <w:sz w:val="20"/>
          <w:szCs w:val="20"/>
        </w:rPr>
        <w:t xml:space="preserve">Doručení prostřednictvím dopravních společností </w:t>
      </w:r>
      <w:r w:rsidR="00722539" w:rsidRPr="006D3B54">
        <w:rPr>
          <w:rFonts w:asciiTheme="minorHAnsi" w:hAnsiTheme="minorHAnsi" w:cstheme="minorHAnsi"/>
          <w:bCs/>
          <w:sz w:val="20"/>
          <w:szCs w:val="20"/>
        </w:rPr>
        <w:t>Česká pošta</w:t>
      </w:r>
      <w:r w:rsidRPr="006D3B54">
        <w:rPr>
          <w:rFonts w:asciiTheme="minorHAnsi" w:hAnsiTheme="minorHAnsi" w:cstheme="minorHAnsi"/>
          <w:bCs/>
          <w:sz w:val="20"/>
          <w:szCs w:val="20"/>
        </w:rPr>
        <w:t>, Zásilkovna;</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72227610"/>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6"/>
      <w:r w:rsidRPr="000838D0">
        <w:rPr>
          <w:rFonts w:asciiTheme="minorHAnsi" w:hAnsiTheme="minorHAnsi" w:cstheme="minorHAnsi"/>
          <w:bCs/>
          <w:sz w:val="20"/>
          <w:szCs w:val="20"/>
        </w:rPr>
        <w:t xml:space="preserve"> </w:t>
      </w:r>
    </w:p>
    <w:p w14:paraId="7EF2035C" w14:textId="427D85F2"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4"/>
      <w:bookmarkStart w:id="8"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w:t>
      </w:r>
      <w:r w:rsidR="006D3B54">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6705"/>
      <w:bookmarkEnd w:id="7"/>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9"/>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0"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w:t>
      </w:r>
      <w:r w:rsidRPr="000838D0">
        <w:rPr>
          <w:rFonts w:asciiTheme="minorHAnsi" w:hAnsiTheme="minorHAnsi" w:cstheme="minorHAnsi"/>
          <w:bCs/>
          <w:sz w:val="20"/>
          <w:szCs w:val="20"/>
        </w:rPr>
        <w:lastRenderedPageBreak/>
        <w:t>nebezpečí škody na Zboží pro Vás znamená, že od tohoto okamžiku nesete veškeré důsledky spojené se ztrátou, zničením, poškozením či jakýmkoli znehodnocením Zboží.</w:t>
      </w:r>
      <w:bookmarkEnd w:id="10"/>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8"/>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1"/>
      <w:r w:rsidRPr="000838D0">
        <w:rPr>
          <w:rFonts w:asciiTheme="minorHAnsi" w:hAnsiTheme="minorHAnsi" w:cstheme="minorHAnsi"/>
          <w:b/>
          <w:bCs/>
          <w:caps/>
          <w:sz w:val="20"/>
          <w:szCs w:val="20"/>
        </w:rPr>
        <w:t>PRÁVA</w:t>
      </w:r>
      <w:commentRangeEnd w:id="11"/>
      <w:r w:rsidRPr="000838D0">
        <w:rPr>
          <w:rStyle w:val="Odkaznakoment"/>
          <w:rFonts w:asciiTheme="minorHAnsi" w:hAnsiTheme="minorHAnsi" w:cstheme="minorHAnsi"/>
          <w:sz w:val="20"/>
          <w:szCs w:val="20"/>
        </w:rPr>
        <w:commentReference w:id="11"/>
      </w:r>
      <w:r w:rsidRPr="000838D0">
        <w:rPr>
          <w:rFonts w:asciiTheme="minorHAnsi" w:hAnsiTheme="minorHAnsi" w:cstheme="minorHAnsi"/>
          <w:b/>
          <w:bCs/>
          <w:caps/>
          <w:sz w:val="20"/>
          <w:szCs w:val="20"/>
        </w:rPr>
        <w:t xml:space="preserve">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12" w:name="_Ref20487300"/>
      <w:bookmarkStart w:id="13"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12"/>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45F27E36"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6D3B54">
        <w:rPr>
          <w:rFonts w:asciiTheme="minorHAnsi" w:hAnsiTheme="minorHAnsi" w:cstheme="minorBidi"/>
          <w:sz w:val="20"/>
          <w:szCs w:val="20"/>
        </w:rPr>
        <w:t>.</w:t>
      </w:r>
      <w:r w:rsidRPr="65D8E472">
        <w:rPr>
          <w:rFonts w:asciiTheme="minorHAnsi" w:hAnsiTheme="minorHAnsi" w:cstheme="minorBidi"/>
          <w:sz w:val="20"/>
          <w:szCs w:val="20"/>
        </w:rPr>
        <w:t xml:space="preserve"> Pro reklamaci můžete využít také vzorový formulář poskytovaný z Naší strany, který </w:t>
      </w:r>
      <w:proofErr w:type="gramStart"/>
      <w:r w:rsidRPr="006D3B54">
        <w:rPr>
          <w:rFonts w:asciiTheme="minorHAnsi" w:hAnsiTheme="minorHAnsi" w:cstheme="minorBidi"/>
          <w:sz w:val="20"/>
          <w:szCs w:val="20"/>
        </w:rPr>
        <w:t>tvoří</w:t>
      </w:r>
      <w:proofErr w:type="gramEnd"/>
      <w:r w:rsidRPr="006D3B54">
        <w:rPr>
          <w:rFonts w:asciiTheme="minorHAnsi" w:hAnsiTheme="minorHAnsi" w:cstheme="minorBidi"/>
          <w:sz w:val="20"/>
          <w:szCs w:val="20"/>
        </w:rPr>
        <w:t xml:space="preserve">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4"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4"/>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3"/>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5"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rsidRPr="65D8E472">
        <w:rPr>
          <w:rFonts w:asciiTheme="minorHAnsi" w:hAnsiTheme="minorHAnsi" w:cstheme="minorBidi"/>
          <w:sz w:val="20"/>
          <w:szCs w:val="20"/>
        </w:rPr>
        <w:t>tvoří</w:t>
      </w:r>
      <w:proofErr w:type="gramEnd"/>
      <w:r w:rsidRPr="65D8E472">
        <w:rPr>
          <w:rFonts w:asciiTheme="minorHAnsi" w:hAnsiTheme="minorHAnsi" w:cstheme="minorBidi"/>
          <w:sz w:val="20"/>
          <w:szCs w:val="20"/>
        </w:rPr>
        <w:t> </w:t>
      </w:r>
      <w:r w:rsidRPr="006D3B54">
        <w:rPr>
          <w:rFonts w:asciiTheme="minorHAnsi" w:hAnsiTheme="minorHAnsi" w:cstheme="minorBidi"/>
          <w:sz w:val="20"/>
          <w:szCs w:val="20"/>
        </w:rPr>
        <w:t>přílohu č. 2 Podmínek.</w:t>
      </w:r>
      <w:bookmarkEnd w:id="15"/>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lastRenderedPageBreak/>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610F1AFE"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6D3B54">
        <w:rPr>
          <w:rFonts w:asciiTheme="minorHAnsi" w:hAnsiTheme="minorHAnsi" w:cstheme="minorBidi"/>
          <w:b/>
          <w:bCs/>
          <w:sz w:val="20"/>
          <w:szCs w:val="20"/>
        </w:rPr>
        <w:t>domicile.info@seznam.cz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14">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5">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6">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commentRangeStart w:id="16"/>
      <w:r w:rsidRPr="006D3B54">
        <w:rPr>
          <w:rFonts w:asciiTheme="minorHAnsi" w:hAnsiTheme="minorHAnsi" w:cstheme="minorBidi"/>
          <w:sz w:val="20"/>
          <w:szCs w:val="20"/>
          <w:shd w:val="clear" w:color="auto" w:fill="FFFFFF" w:themeFill="background1"/>
        </w:rPr>
        <w:t>O</w:t>
      </w:r>
      <w:commentRangeEnd w:id="16"/>
      <w:r w:rsidR="000838D0" w:rsidRPr="006D3B54">
        <w:rPr>
          <w:shd w:val="clear" w:color="auto" w:fill="FFFFFF" w:themeFill="background1"/>
        </w:rPr>
        <w:commentReference w:id="16"/>
      </w:r>
      <w:r w:rsidRPr="006D3B54">
        <w:rPr>
          <w:rFonts w:asciiTheme="minorHAnsi" w:hAnsiTheme="minorHAnsi" w:cstheme="minorBidi"/>
          <w:sz w:val="20"/>
          <w:szCs w:val="20"/>
          <w:shd w:val="clear" w:color="auto" w:fill="FFFFFF" w:themeFill="background1"/>
        </w:rPr>
        <w:t xml:space="preserve">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 </w:t>
      </w:r>
      <w:r w:rsidRPr="65D8E472">
        <w:rPr>
          <w:rFonts w:asciiTheme="minorHAnsi" w:hAnsiTheme="minorHAnsi" w:cstheme="minorBidi"/>
          <w:sz w:val="20"/>
          <w:szCs w:val="20"/>
        </w:rPr>
        <w:t xml:space="preserve">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w:t>
      </w:r>
      <w:r w:rsidRPr="006D3B54">
        <w:rPr>
          <w:rFonts w:asciiTheme="minorHAnsi" w:hAnsiTheme="minorHAnsi" w:cstheme="minorBidi"/>
          <w:sz w:val="20"/>
          <w:szCs w:val="20"/>
        </w:rPr>
        <w:t>činí 2 měsíce</w:t>
      </w:r>
      <w:r w:rsidRPr="006D3B54">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1D13374A"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6D3B54">
        <w:rPr>
          <w:rFonts w:asciiTheme="minorHAnsi" w:hAnsiTheme="minorHAnsi" w:cstheme="minorBidi"/>
          <w:b/>
          <w:bCs/>
          <w:sz w:val="20"/>
          <w:szCs w:val="20"/>
        </w:rPr>
        <w:t>30.03.2025</w:t>
      </w:r>
      <w:r w:rsidRPr="65D8E472">
        <w:rPr>
          <w:rFonts w:asciiTheme="minorHAnsi" w:hAnsiTheme="minorHAnsi" w:cstheme="minorBidi"/>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7777777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77777777"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6CD4A8D6"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4CCC6168"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3" w:author="Shoptet, a.s." w:date="2021-06-07T10:26:00Z" w:initials="SA">
    <w:p w14:paraId="6FD6EB7E" w14:textId="77777777" w:rsidR="000838D0" w:rsidRDefault="000838D0" w:rsidP="000838D0">
      <w:pPr>
        <w:pStyle w:val="Textkomente"/>
      </w:pPr>
      <w:r>
        <w:t>Upravte si na míru svému e-shopu.</w:t>
      </w:r>
      <w:r>
        <w:rPr>
          <w:rStyle w:val="Odkaznakoment"/>
        </w:rPr>
        <w:annotationRef/>
      </w:r>
    </w:p>
  </w:comment>
  <w:comment w:id="11" w:author="Shoptet, a.s." w:date="2021-06-07T10:30:00Z" w:initials="SA">
    <w:p w14:paraId="1BE71EB9" w14:textId="77777777" w:rsidR="000838D0" w:rsidRDefault="000838D0" w:rsidP="000838D0">
      <w:pPr>
        <w:pStyle w:val="Textkomente"/>
      </w:pPr>
      <w:r>
        <w:t>Zde řešíme jen zákonná práva z vad, pokud budete poskytovat záruku za jakost, doplňte je v souladu s podmínkami této záruky.</w:t>
      </w:r>
      <w:r>
        <w:rPr>
          <w:rStyle w:val="Odkaznakoment"/>
        </w:rPr>
        <w:annotationRef/>
      </w:r>
    </w:p>
  </w:comment>
  <w:comment w:id="16" w:author="Shoptet, a.s." w:date="2021-06-07T10:32:00Z" w:initials="SA">
    <w:p w14:paraId="664F602A" w14:textId="77777777" w:rsidR="000838D0" w:rsidRDefault="000838D0" w:rsidP="000838D0">
      <w:pPr>
        <w:pStyle w:val="Textkomente"/>
      </w:pPr>
      <w:r>
        <w:t>Pokud nebudete aktivně informovat uživatele s Uživatelským účtem, můžete tuto část smazat.</w:t>
      </w: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E5A424" w15:done="0"/>
  <w15:commentEx w15:paraId="6FD6EB7E"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C90D1A" w16cex:dateUtc="2021-06-07T08:26:00Z"/>
  <w16cex:commentExtensible w16cex:durableId="1CAA308F" w16cex:dateUtc="2021-06-07T08:26: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E5A424" w16cid:durableId="68C90D1A"/>
  <w16cid:commentId w16cid:paraId="6FD6EB7E" w16cid:durableId="1CAA308F"/>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B67C0"/>
    <w:rsid w:val="001F0CB4"/>
    <w:rsid w:val="002D4A12"/>
    <w:rsid w:val="002F6336"/>
    <w:rsid w:val="0050040A"/>
    <w:rsid w:val="00593F94"/>
    <w:rsid w:val="005A44C8"/>
    <w:rsid w:val="006D3B54"/>
    <w:rsid w:val="007050AC"/>
    <w:rsid w:val="00722539"/>
    <w:rsid w:val="00811333"/>
    <w:rsid w:val="00956B81"/>
    <w:rsid w:val="009D50C6"/>
    <w:rsid w:val="00AB0CC7"/>
    <w:rsid w:val="00BD7A5B"/>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D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705520.myshoptet.com/podminky-ochrany-osobnich-udaju/" TargetMode="External"/><Relationship Id="rId13" Type="http://schemas.openxmlformats.org/officeDocument/2006/relationships/hyperlink" Target="https://www.adyen.com/legal/terms-and-condition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vropskyspotrebitel.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ec.europa.eu/consumers/odr"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3902</Words>
  <Characters>23025</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Cestrová Ráchel</cp:lastModifiedBy>
  <cp:revision>3</cp:revision>
  <dcterms:created xsi:type="dcterms:W3CDTF">2025-03-30T16:57:00Z</dcterms:created>
  <dcterms:modified xsi:type="dcterms:W3CDTF">2025-04-01T19:05:00Z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